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56" w:rsidRPr="002A0FF7" w:rsidRDefault="002B6256" w:rsidP="00BC023E">
      <w:pPr>
        <w:jc w:val="center"/>
        <w:rPr>
          <w:rFonts w:ascii="Arial" w:hAnsi="Arial" w:cs="Arial"/>
          <w:b/>
          <w:i/>
          <w:color w:val="365F91" w:themeColor="accent1" w:themeShade="BF"/>
          <w:sz w:val="24"/>
          <w:szCs w:val="24"/>
        </w:rPr>
      </w:pPr>
    </w:p>
    <w:p w:rsidR="002B6256" w:rsidRDefault="002B6256" w:rsidP="00BC023E">
      <w:pPr>
        <w:jc w:val="center"/>
        <w:rPr>
          <w:rFonts w:ascii="Arial" w:hAnsi="Arial" w:cs="Arial"/>
          <w:b/>
          <w:color w:val="365F91" w:themeColor="accent1" w:themeShade="BF"/>
          <w:sz w:val="24"/>
          <w:szCs w:val="24"/>
        </w:rPr>
      </w:pPr>
    </w:p>
    <w:p w:rsidR="00756A30" w:rsidRPr="00756A30" w:rsidRDefault="00756A30" w:rsidP="00756A30">
      <w:pPr>
        <w:jc w:val="center"/>
        <w:rPr>
          <w:rFonts w:ascii="Arial" w:hAnsi="Arial" w:cs="Arial"/>
          <w:b/>
          <w:sz w:val="32"/>
          <w:szCs w:val="32"/>
          <w:u w:val="single"/>
        </w:rPr>
      </w:pPr>
      <w:r>
        <w:rPr>
          <w:rFonts w:ascii="Arial" w:hAnsi="Arial" w:cs="Arial"/>
          <w:b/>
          <w:sz w:val="32"/>
          <w:szCs w:val="32"/>
          <w:u w:val="single"/>
        </w:rPr>
        <w:t>Privacy Notice</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 xml:space="preserve">Data Controller: </w:t>
      </w:r>
      <w:proofErr w:type="spellStart"/>
      <w:r>
        <w:rPr>
          <w:rFonts w:ascii="Arial" w:eastAsia="Times New Roman" w:hAnsi="Arial" w:cs="Arial"/>
          <w:b/>
          <w:bCs/>
          <w:color w:val="000000"/>
          <w:sz w:val="24"/>
          <w:szCs w:val="24"/>
          <w:lang w:eastAsia="en-GB"/>
        </w:rPr>
        <w:t>Brandwood</w:t>
      </w:r>
      <w:proofErr w:type="spellEnd"/>
      <w:r>
        <w:rPr>
          <w:rFonts w:ascii="Arial" w:eastAsia="Times New Roman" w:hAnsi="Arial" w:cs="Arial"/>
          <w:b/>
          <w:bCs/>
          <w:color w:val="000000"/>
          <w:sz w:val="24"/>
          <w:szCs w:val="24"/>
          <w:lang w:eastAsia="en-GB"/>
        </w:rPr>
        <w:t xml:space="preserve"> Centre 157 </w:t>
      </w:r>
      <w:proofErr w:type="spellStart"/>
      <w:r>
        <w:rPr>
          <w:rFonts w:ascii="Arial" w:eastAsia="Times New Roman" w:hAnsi="Arial" w:cs="Arial"/>
          <w:b/>
          <w:bCs/>
          <w:color w:val="000000"/>
          <w:sz w:val="24"/>
          <w:szCs w:val="24"/>
          <w:lang w:eastAsia="en-GB"/>
        </w:rPr>
        <w:t>Allens</w:t>
      </w:r>
      <w:proofErr w:type="spellEnd"/>
      <w:r>
        <w:rPr>
          <w:rFonts w:ascii="Arial" w:eastAsia="Times New Roman" w:hAnsi="Arial" w:cs="Arial"/>
          <w:b/>
          <w:bCs/>
          <w:color w:val="000000"/>
          <w:sz w:val="24"/>
          <w:szCs w:val="24"/>
          <w:lang w:eastAsia="en-GB"/>
        </w:rPr>
        <w:t xml:space="preserve"> Croft Road Kings Heath Birmingham B14 6RP</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 xml:space="preserve">About </w:t>
      </w:r>
      <w:proofErr w:type="spellStart"/>
      <w:r>
        <w:rPr>
          <w:rFonts w:ascii="Arial" w:eastAsia="Times New Roman" w:hAnsi="Arial" w:cs="Arial"/>
          <w:b/>
          <w:bCs/>
          <w:color w:val="000000"/>
          <w:sz w:val="24"/>
          <w:szCs w:val="24"/>
          <w:lang w:eastAsia="en-GB"/>
        </w:rPr>
        <w:t>Brandwood</w:t>
      </w:r>
      <w:proofErr w:type="spellEnd"/>
      <w:r>
        <w:rPr>
          <w:rFonts w:ascii="Arial" w:eastAsia="Times New Roman" w:hAnsi="Arial" w:cs="Arial"/>
          <w:b/>
          <w:bCs/>
          <w:color w:val="000000"/>
          <w:sz w:val="24"/>
          <w:szCs w:val="24"/>
          <w:lang w:eastAsia="en-GB"/>
        </w:rPr>
        <w:t xml:space="preserve"> Centre</w:t>
      </w:r>
    </w:p>
    <w:p w:rsidR="00756A30" w:rsidRPr="00756A30" w:rsidRDefault="00756A30" w:rsidP="00756A30">
      <w:pPr>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Community Centre</w:t>
      </w:r>
      <w:r w:rsidRPr="00756A30">
        <w:rPr>
          <w:rFonts w:ascii="Arial" w:eastAsia="Times New Roman" w:hAnsi="Arial" w:cs="Arial"/>
          <w:color w:val="000000"/>
          <w:sz w:val="24"/>
          <w:szCs w:val="24"/>
          <w:lang w:eastAsia="en-GB"/>
        </w:rPr>
        <w:t xml:space="preserve"> hereafter referred to as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is a not-for-profit voluntary organisation (Registered </w:t>
      </w:r>
      <w:r>
        <w:rPr>
          <w:rFonts w:ascii="Arial" w:eastAsia="Times New Roman" w:hAnsi="Arial" w:cs="Arial"/>
          <w:color w:val="000000"/>
          <w:sz w:val="24"/>
          <w:szCs w:val="24"/>
          <w:lang w:eastAsia="en-GB"/>
        </w:rPr>
        <w:t xml:space="preserve">Charity </w:t>
      </w:r>
      <w:r w:rsidRPr="00756A30">
        <w:rPr>
          <w:rFonts w:ascii="Arial" w:eastAsia="Times New Roman" w:hAnsi="Arial" w:cs="Arial"/>
          <w:color w:val="000000"/>
          <w:sz w:val="24"/>
          <w:szCs w:val="24"/>
          <w:lang w:eastAsia="en-GB"/>
        </w:rPr>
        <w:t xml:space="preserve">No. </w:t>
      </w:r>
      <w:r>
        <w:rPr>
          <w:rFonts w:ascii="Arial" w:eastAsia="Times New Roman" w:hAnsi="Arial" w:cs="Arial"/>
          <w:color w:val="000000"/>
          <w:sz w:val="24"/>
          <w:szCs w:val="24"/>
          <w:lang w:eastAsia="en-GB"/>
        </w:rPr>
        <w:t>1110808)</w:t>
      </w:r>
      <w:r w:rsidRPr="00756A30">
        <w:rPr>
          <w:rFonts w:ascii="Arial" w:eastAsia="Times New Roman" w:hAnsi="Arial" w:cs="Arial"/>
          <w:color w:val="000000"/>
          <w:sz w:val="24"/>
          <w:szCs w:val="24"/>
          <w:lang w:eastAsia="en-GB"/>
        </w:rPr>
        <w:t xml:space="preserve"> </w:t>
      </w:r>
    </w:p>
    <w:p w:rsidR="00756A30" w:rsidRPr="00756A30" w:rsidRDefault="00756A30" w:rsidP="00756A30">
      <w:pPr>
        <w:spacing w:after="240"/>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 xml:space="preserve">How Your Personal Data May Be </w:t>
      </w:r>
      <w:proofErr w:type="gramStart"/>
      <w:r w:rsidRPr="00756A30">
        <w:rPr>
          <w:rFonts w:ascii="Arial" w:eastAsia="Times New Roman" w:hAnsi="Arial" w:cs="Arial"/>
          <w:b/>
          <w:bCs/>
          <w:color w:val="000000"/>
          <w:sz w:val="24"/>
          <w:szCs w:val="24"/>
          <w:lang w:eastAsia="en-GB"/>
        </w:rPr>
        <w:t>Used</w:t>
      </w:r>
      <w:proofErr w:type="gramEnd"/>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Here at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we take your privacy seriously. We will only use your personal data to provide you with those services that we are contractually obliged to deliver or for any purpose detailed in this privacy notice.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Default="00756A30" w:rsidP="00756A30">
      <w:pPr>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may have to disclose personal information about you where we are required by law to in order to comply with applicable laws or other lawful requests. Dependent on the service you receive, we may also share information with:</w:t>
      </w:r>
    </w:p>
    <w:p w:rsidR="00756A30" w:rsidRPr="00756A30" w:rsidRDefault="00756A30" w:rsidP="00756A30">
      <w:pPr>
        <w:jc w:val="both"/>
        <w:rPr>
          <w:rFonts w:ascii="Times New Roman" w:eastAsia="Times New Roman" w:hAnsi="Times New Roman" w:cs="Times New Roman"/>
          <w:sz w:val="24"/>
          <w:szCs w:val="24"/>
          <w:lang w:eastAsia="en-GB"/>
        </w:rPr>
      </w:pPr>
    </w:p>
    <w:p w:rsidR="00756A30" w:rsidRPr="00756A30" w:rsidRDefault="00756A30" w:rsidP="00756A30">
      <w:pPr>
        <w:numPr>
          <w:ilvl w:val="0"/>
          <w:numId w:val="1"/>
        </w:numPr>
        <w:ind w:left="780"/>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 xml:space="preserve">relevant regulators and/or commissioners </w:t>
      </w:r>
    </w:p>
    <w:p w:rsidR="00756A30" w:rsidRPr="00756A30" w:rsidRDefault="00756A30" w:rsidP="00756A30">
      <w:pPr>
        <w:numPr>
          <w:ilvl w:val="0"/>
          <w:numId w:val="1"/>
        </w:numPr>
        <w:ind w:left="780"/>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external agencies that are involved in any coordinated services that you receive</w:t>
      </w:r>
    </w:p>
    <w:p w:rsidR="00756A30" w:rsidRPr="00756A30" w:rsidRDefault="00756A30" w:rsidP="00756A30">
      <w:pPr>
        <w:numPr>
          <w:ilvl w:val="0"/>
          <w:numId w:val="1"/>
        </w:numPr>
        <w:ind w:left="780"/>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 xml:space="preserve">government or other statutory agencies where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is an involved partner agency</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 xml:space="preserve">What Personal Data Does </w:t>
      </w:r>
      <w:proofErr w:type="spellStart"/>
      <w:r>
        <w:rPr>
          <w:rFonts w:ascii="Arial" w:eastAsia="Times New Roman" w:hAnsi="Arial" w:cs="Arial"/>
          <w:b/>
          <w:bCs/>
          <w:color w:val="000000"/>
          <w:sz w:val="24"/>
          <w:szCs w:val="24"/>
          <w:lang w:eastAsia="en-GB"/>
        </w:rPr>
        <w:t>Brandwood</w:t>
      </w:r>
      <w:proofErr w:type="spellEnd"/>
      <w:r>
        <w:rPr>
          <w:rFonts w:ascii="Arial" w:eastAsia="Times New Roman" w:hAnsi="Arial" w:cs="Arial"/>
          <w:b/>
          <w:bCs/>
          <w:color w:val="000000"/>
          <w:sz w:val="24"/>
          <w:szCs w:val="24"/>
          <w:lang w:eastAsia="en-GB"/>
        </w:rPr>
        <w:t xml:space="preserve"> Centre</w:t>
      </w:r>
      <w:r w:rsidRPr="00756A30">
        <w:rPr>
          <w:rFonts w:ascii="Arial" w:eastAsia="Times New Roman" w:hAnsi="Arial" w:cs="Arial"/>
          <w:b/>
          <w:bCs/>
          <w:color w:val="000000"/>
          <w:sz w:val="24"/>
          <w:szCs w:val="24"/>
          <w:lang w:eastAsia="en-GB"/>
        </w:rPr>
        <w:t xml:space="preserve"> Collect?</w:t>
      </w: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In order to provide you with the appropriate </w:t>
      </w:r>
      <w:r>
        <w:rPr>
          <w:rFonts w:ascii="Arial" w:eastAsia="Times New Roman" w:hAnsi="Arial" w:cs="Arial"/>
          <w:color w:val="000000"/>
          <w:sz w:val="24"/>
          <w:szCs w:val="24"/>
          <w:lang w:eastAsia="en-GB"/>
        </w:rPr>
        <w:t>services</w:t>
      </w:r>
      <w:r w:rsidRPr="00756A30">
        <w:rPr>
          <w:rFonts w:ascii="Arial" w:eastAsia="Times New Roman" w:hAnsi="Arial" w:cs="Arial"/>
          <w:color w:val="000000"/>
          <w:sz w:val="24"/>
          <w:szCs w:val="24"/>
          <w:lang w:eastAsia="en-GB"/>
        </w:rPr>
        <w:t xml:space="preserve"> and/ or support, we need to collect specific data about you, including basic personal information and, where applicable (subject to service type):</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D903F2">
      <w:pPr>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 xml:space="preserve"> </w:t>
      </w:r>
    </w:p>
    <w:p w:rsidR="00756A30" w:rsidRPr="00756A30" w:rsidRDefault="00756A30" w:rsidP="00756A30">
      <w:pPr>
        <w:numPr>
          <w:ilvl w:val="0"/>
          <w:numId w:val="2"/>
        </w:numPr>
        <w:ind w:left="780"/>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current/previous details about your mental, emotional and physical health, offending and anti-social behaviour background</w:t>
      </w:r>
    </w:p>
    <w:p w:rsidR="00756A30" w:rsidRPr="00756A30" w:rsidRDefault="00756A30" w:rsidP="00756A30">
      <w:pPr>
        <w:numPr>
          <w:ilvl w:val="0"/>
          <w:numId w:val="2"/>
        </w:numPr>
        <w:ind w:left="780"/>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a list of those external statutory and/or voluntary agencies you are engaged with</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This data is critical to us understanding and responding to your needs. We will obtain this information directly from you or from internal services if you have accessed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services before. </w:t>
      </w:r>
    </w:p>
    <w:p w:rsidR="0023457E" w:rsidRDefault="0023457E" w:rsidP="00BC023E">
      <w:pPr>
        <w:jc w:val="center"/>
        <w:rPr>
          <w:rFonts w:ascii="Arial" w:hAnsi="Arial" w:cs="Arial"/>
          <w:b/>
          <w:color w:val="365F91" w:themeColor="accent1" w:themeShade="BF"/>
          <w:sz w:val="32"/>
          <w:szCs w:val="32"/>
        </w:rPr>
      </w:pPr>
    </w:p>
    <w:p w:rsidR="00756A30" w:rsidRPr="00756A30" w:rsidRDefault="00756A30" w:rsidP="00756A30">
      <w:pPr>
        <w:jc w:val="left"/>
        <w:rPr>
          <w:rFonts w:ascii="Times New Roman" w:eastAsia="Times New Roman" w:hAnsi="Times New Roman" w:cs="Times New Roman"/>
          <w:sz w:val="24"/>
          <w:szCs w:val="24"/>
          <w:lang w:eastAsia="en-GB"/>
        </w:rPr>
      </w:pPr>
      <w:proofErr w:type="spellStart"/>
      <w:r>
        <w:rPr>
          <w:rFonts w:ascii="Arial" w:eastAsia="Times New Roman" w:hAnsi="Arial" w:cs="Arial"/>
          <w:color w:val="000000"/>
          <w:sz w:val="24"/>
          <w:szCs w:val="24"/>
          <w:lang w:eastAsia="en-GB"/>
        </w:rPr>
        <w:lastRenderedPageBreak/>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may need to obtain, or validate, information with other external sources, such as health professionals, councils, care and/or support service providers and government departments such as the Benefits Office, Inland Revenue or Criminal Justice agencies dependent on the service type.</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We have installed CCTV systems in some of our premises used by members of the public for the purposes of public and employee safety, and crime prevention or detection. In all such locations, signs are displayed notifying you that CCTV is in operation.</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 xml:space="preserve">Why </w:t>
      </w:r>
      <w:proofErr w:type="spellStart"/>
      <w:r>
        <w:rPr>
          <w:rFonts w:ascii="Arial" w:eastAsia="Times New Roman" w:hAnsi="Arial" w:cs="Arial"/>
          <w:b/>
          <w:bCs/>
          <w:color w:val="000000"/>
          <w:sz w:val="24"/>
          <w:szCs w:val="24"/>
          <w:lang w:eastAsia="en-GB"/>
        </w:rPr>
        <w:t>Brandwood</w:t>
      </w:r>
      <w:proofErr w:type="spellEnd"/>
      <w:r>
        <w:rPr>
          <w:rFonts w:ascii="Arial" w:eastAsia="Times New Roman" w:hAnsi="Arial" w:cs="Arial"/>
          <w:b/>
          <w:bCs/>
          <w:color w:val="000000"/>
          <w:sz w:val="24"/>
          <w:szCs w:val="24"/>
          <w:lang w:eastAsia="en-GB"/>
        </w:rPr>
        <w:t xml:space="preserve"> Centre</w:t>
      </w:r>
      <w:r w:rsidRPr="00756A30">
        <w:rPr>
          <w:rFonts w:ascii="Arial" w:eastAsia="Times New Roman" w:hAnsi="Arial" w:cs="Arial"/>
          <w:b/>
          <w:bCs/>
          <w:color w:val="000000"/>
          <w:sz w:val="24"/>
          <w:szCs w:val="24"/>
          <w:lang w:eastAsia="en-GB"/>
        </w:rPr>
        <w:t xml:space="preserve"> Collects Your Personal Data</w:t>
      </w: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We gather information about you: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numPr>
          <w:ilvl w:val="0"/>
          <w:numId w:val="3"/>
        </w:numPr>
        <w:jc w:val="both"/>
        <w:textAlignment w:val="baseline"/>
        <w:rPr>
          <w:rFonts w:ascii="Arial" w:eastAsia="Times New Roman" w:hAnsi="Arial" w:cs="Arial"/>
          <w:color w:val="000000"/>
          <w:sz w:val="24"/>
          <w:szCs w:val="24"/>
          <w:lang w:eastAsia="en-GB"/>
        </w:rPr>
      </w:pPr>
      <w:r w:rsidRPr="00756A30">
        <w:rPr>
          <w:rFonts w:ascii="Arial" w:eastAsia="Times New Roman" w:hAnsi="Arial" w:cs="Arial"/>
          <w:color w:val="000000"/>
          <w:sz w:val="24"/>
          <w:szCs w:val="24"/>
          <w:lang w:eastAsia="en-GB"/>
        </w:rPr>
        <w:t>to provide a comprehensive and professional service that meets your needs and takes into account any risks</w:t>
      </w:r>
    </w:p>
    <w:p w:rsidR="00756A30" w:rsidRPr="00756A30" w:rsidRDefault="00756A30" w:rsidP="00756A30">
      <w:pPr>
        <w:numPr>
          <w:ilvl w:val="0"/>
          <w:numId w:val="3"/>
        </w:numPr>
        <w:jc w:val="both"/>
        <w:textAlignment w:val="baseline"/>
        <w:rPr>
          <w:rFonts w:ascii="Arial" w:eastAsia="Times New Roman" w:hAnsi="Arial" w:cs="Arial"/>
          <w:color w:val="000000"/>
          <w:sz w:val="24"/>
          <w:szCs w:val="24"/>
          <w:lang w:eastAsia="en-GB"/>
        </w:rPr>
      </w:pPr>
      <w:r w:rsidRPr="00756A30">
        <w:rPr>
          <w:rFonts w:ascii="Arial" w:eastAsia="Times New Roman" w:hAnsi="Arial" w:cs="Arial"/>
          <w:color w:val="000000"/>
          <w:sz w:val="24"/>
          <w:szCs w:val="24"/>
          <w:lang w:eastAsia="en-GB"/>
        </w:rPr>
        <w:t>to analyse/improve our services and report our performance to regulators and commissioners</w:t>
      </w:r>
      <w:r w:rsidR="00D903F2">
        <w:rPr>
          <w:rFonts w:ascii="Arial" w:eastAsia="Times New Roman" w:hAnsi="Arial" w:cs="Arial"/>
          <w:color w:val="000000"/>
          <w:sz w:val="24"/>
          <w:szCs w:val="24"/>
          <w:lang w:eastAsia="en-GB"/>
        </w:rPr>
        <w:t xml:space="preserve"> and funders</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may also use data about you in order to:</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numPr>
          <w:ilvl w:val="0"/>
          <w:numId w:val="4"/>
        </w:numPr>
        <w:ind w:left="420"/>
        <w:jc w:val="left"/>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provide you with information about internal services that we believe you may benefit from</w:t>
      </w:r>
    </w:p>
    <w:p w:rsidR="00756A30" w:rsidRPr="00756A30" w:rsidRDefault="00756A30" w:rsidP="00756A30">
      <w:pPr>
        <w:numPr>
          <w:ilvl w:val="0"/>
          <w:numId w:val="4"/>
        </w:numPr>
        <w:ind w:left="420"/>
        <w:jc w:val="left"/>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 xml:space="preserve">collect and report on anonymised statistical data about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customers when;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numPr>
          <w:ilvl w:val="0"/>
          <w:numId w:val="5"/>
        </w:numPr>
        <w:ind w:left="786"/>
        <w:jc w:val="left"/>
        <w:textAlignment w:val="baseline"/>
        <w:rPr>
          <w:rFonts w:ascii="Arial" w:eastAsia="Times New Roman" w:hAnsi="Arial" w:cs="Arial"/>
          <w:color w:val="000000"/>
          <w:sz w:val="24"/>
          <w:szCs w:val="24"/>
          <w:lang w:eastAsia="en-GB"/>
        </w:rPr>
      </w:pPr>
      <w:r w:rsidRPr="00756A30">
        <w:rPr>
          <w:rFonts w:ascii="Arial" w:eastAsia="Times New Roman" w:hAnsi="Arial" w:cs="Arial"/>
          <w:color w:val="000000"/>
          <w:sz w:val="24"/>
          <w:szCs w:val="24"/>
          <w:lang w:eastAsia="en-GB"/>
        </w:rPr>
        <w:t>reviewing our services to ensure we are actin</w:t>
      </w:r>
      <w:r w:rsidR="00ED0E86">
        <w:rPr>
          <w:rFonts w:ascii="Arial" w:eastAsia="Times New Roman" w:hAnsi="Arial" w:cs="Arial"/>
          <w:color w:val="000000"/>
          <w:sz w:val="24"/>
          <w:szCs w:val="24"/>
          <w:lang w:eastAsia="en-GB"/>
        </w:rPr>
        <w:t xml:space="preserve">g fairly and complying with our </w:t>
      </w:r>
      <w:r w:rsidRPr="00756A30">
        <w:rPr>
          <w:rFonts w:ascii="Arial" w:eastAsia="Times New Roman" w:hAnsi="Arial" w:cs="Arial"/>
          <w:color w:val="000000"/>
          <w:sz w:val="24"/>
          <w:szCs w:val="24"/>
          <w:lang w:eastAsia="en-GB"/>
        </w:rPr>
        <w:t xml:space="preserve">responsibilities under the Equality Act 2010 </w:t>
      </w:r>
    </w:p>
    <w:p w:rsidR="00756A30" w:rsidRPr="00756A30" w:rsidRDefault="00756A30" w:rsidP="00756A30">
      <w:pPr>
        <w:numPr>
          <w:ilvl w:val="0"/>
          <w:numId w:val="5"/>
        </w:numPr>
        <w:ind w:left="786"/>
        <w:jc w:val="left"/>
        <w:textAlignment w:val="baseline"/>
        <w:rPr>
          <w:rFonts w:ascii="Arial" w:eastAsia="Times New Roman" w:hAnsi="Arial" w:cs="Arial"/>
          <w:color w:val="000000"/>
          <w:sz w:val="24"/>
          <w:szCs w:val="24"/>
          <w:lang w:eastAsia="en-GB"/>
        </w:rPr>
      </w:pPr>
      <w:r w:rsidRPr="00756A30">
        <w:rPr>
          <w:rFonts w:ascii="Arial" w:eastAsia="Times New Roman" w:hAnsi="Arial" w:cs="Arial"/>
          <w:color w:val="000000"/>
          <w:sz w:val="24"/>
          <w:szCs w:val="24"/>
          <w:lang w:eastAsia="en-GB"/>
        </w:rPr>
        <w:t xml:space="preserve">reviewing the profile of customers who use our services in order to identify possible areas for service development and improvement </w:t>
      </w:r>
    </w:p>
    <w:p w:rsidR="00756A30" w:rsidRDefault="00756A30" w:rsidP="00756A30">
      <w:pPr>
        <w:numPr>
          <w:ilvl w:val="0"/>
          <w:numId w:val="5"/>
        </w:numPr>
        <w:ind w:left="786"/>
        <w:jc w:val="left"/>
        <w:textAlignment w:val="baseline"/>
        <w:rPr>
          <w:rFonts w:ascii="Arial" w:eastAsia="Times New Roman" w:hAnsi="Arial" w:cs="Arial"/>
          <w:color w:val="000000"/>
          <w:sz w:val="24"/>
          <w:szCs w:val="24"/>
          <w:lang w:eastAsia="en-GB"/>
        </w:rPr>
      </w:pPr>
      <w:r w:rsidRPr="00756A30">
        <w:rPr>
          <w:rFonts w:ascii="Arial" w:eastAsia="Times New Roman" w:hAnsi="Arial" w:cs="Arial"/>
          <w:color w:val="000000"/>
          <w:sz w:val="24"/>
          <w:szCs w:val="24"/>
          <w:lang w:eastAsia="en-GB"/>
        </w:rPr>
        <w:t xml:space="preserve">to identify and resolve any inaccuracies in data held by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to ensure fair processing of accurate information</w:t>
      </w:r>
    </w:p>
    <w:p w:rsidR="00ED0E86" w:rsidRDefault="00ED0E86" w:rsidP="00ED0E86">
      <w:pPr>
        <w:pStyle w:val="Default"/>
        <w:jc w:val="both"/>
        <w:rPr>
          <w:b/>
          <w:bCs/>
        </w:rPr>
      </w:pPr>
    </w:p>
    <w:p w:rsidR="00ED0E86" w:rsidRPr="00D370D9" w:rsidRDefault="00ED0E86" w:rsidP="00ED0E86">
      <w:pPr>
        <w:pStyle w:val="Default"/>
        <w:jc w:val="both"/>
        <w:rPr>
          <w:b/>
          <w:bCs/>
        </w:rPr>
      </w:pPr>
      <w:r w:rsidRPr="00D370D9">
        <w:rPr>
          <w:b/>
          <w:bCs/>
        </w:rPr>
        <w:t xml:space="preserve">What are </w:t>
      </w:r>
      <w:proofErr w:type="spellStart"/>
      <w:r w:rsidRPr="00D370D9">
        <w:rPr>
          <w:b/>
          <w:bCs/>
        </w:rPr>
        <w:t>Brandwood</w:t>
      </w:r>
      <w:proofErr w:type="spellEnd"/>
      <w:r w:rsidRPr="00D370D9">
        <w:rPr>
          <w:b/>
          <w:bCs/>
        </w:rPr>
        <w:t xml:space="preserve"> Centre’s legal grounds for processing your personal information (including sharing it with others)? </w:t>
      </w:r>
    </w:p>
    <w:p w:rsidR="00ED0E86" w:rsidRPr="00D370D9" w:rsidRDefault="00ED0E86" w:rsidP="00ED0E86">
      <w:pPr>
        <w:pStyle w:val="Default"/>
        <w:ind w:left="720"/>
        <w:jc w:val="both"/>
      </w:pPr>
    </w:p>
    <w:p w:rsidR="00ED0E86" w:rsidRPr="00D370D9" w:rsidRDefault="00ED0E86" w:rsidP="003A71F0">
      <w:pPr>
        <w:pStyle w:val="Default"/>
        <w:ind w:left="720"/>
        <w:jc w:val="both"/>
      </w:pPr>
      <w:r w:rsidRPr="00D370D9">
        <w:t xml:space="preserve">We rely on at least one of the following lawful purposes for using your personal information: </w:t>
      </w:r>
    </w:p>
    <w:p w:rsidR="00ED0E86" w:rsidRPr="00D370D9" w:rsidRDefault="00ED0E86" w:rsidP="003A71F0">
      <w:pPr>
        <w:pStyle w:val="Default"/>
        <w:ind w:left="720"/>
        <w:jc w:val="both"/>
        <w:rPr>
          <w:b/>
          <w:bCs/>
        </w:rPr>
      </w:pPr>
    </w:p>
    <w:p w:rsidR="00ED0E86" w:rsidRPr="00D370D9" w:rsidRDefault="00ED0E86" w:rsidP="00ED0E86">
      <w:pPr>
        <w:pStyle w:val="Default"/>
        <w:numPr>
          <w:ilvl w:val="0"/>
          <w:numId w:val="5"/>
        </w:numPr>
        <w:jc w:val="both"/>
      </w:pPr>
      <w:r w:rsidRPr="00D370D9">
        <w:rPr>
          <w:b/>
          <w:bCs/>
        </w:rPr>
        <w:t xml:space="preserve">5.1 to comply with our legal obligations; </w:t>
      </w:r>
    </w:p>
    <w:p w:rsidR="00ED0E86" w:rsidRPr="00D370D9" w:rsidRDefault="00ED0E86" w:rsidP="003A71F0">
      <w:pPr>
        <w:pStyle w:val="Default"/>
        <w:ind w:left="720"/>
        <w:jc w:val="both"/>
      </w:pPr>
    </w:p>
    <w:p w:rsidR="00ED0E86" w:rsidRPr="00D370D9" w:rsidRDefault="00ED0E86" w:rsidP="00ED0E86">
      <w:pPr>
        <w:pStyle w:val="Default"/>
        <w:numPr>
          <w:ilvl w:val="0"/>
          <w:numId w:val="5"/>
        </w:numPr>
        <w:spacing w:after="59"/>
        <w:jc w:val="both"/>
      </w:pPr>
      <w:r w:rsidRPr="00D370D9">
        <w:rPr>
          <w:b/>
          <w:bCs/>
        </w:rPr>
        <w:t xml:space="preserve">5.2 where it is in our legitimate interests to do so, </w:t>
      </w:r>
      <w:r w:rsidRPr="00D370D9">
        <w:t xml:space="preserve">such as: </w:t>
      </w:r>
    </w:p>
    <w:p w:rsidR="00ED0E86" w:rsidRPr="00D370D9" w:rsidRDefault="00ED0E86" w:rsidP="00ED0E86">
      <w:pPr>
        <w:pStyle w:val="Default"/>
        <w:spacing w:after="59"/>
        <w:ind w:left="720"/>
        <w:jc w:val="both"/>
      </w:pPr>
      <w:r>
        <w:t xml:space="preserve">Effective </w:t>
      </w:r>
      <w:r w:rsidR="003A71F0">
        <w:t xml:space="preserve">delivery of projects and activities </w:t>
      </w:r>
      <w:r w:rsidRPr="00D370D9">
        <w:t xml:space="preserve">that we have contractually committed to deliver to you; </w:t>
      </w:r>
    </w:p>
    <w:p w:rsidR="00ED0E86" w:rsidRPr="00D370D9" w:rsidRDefault="00ED0E86" w:rsidP="003A71F0">
      <w:pPr>
        <w:pStyle w:val="Default"/>
        <w:spacing w:after="59"/>
        <w:jc w:val="both"/>
      </w:pPr>
      <w:r w:rsidRPr="00D370D9">
        <w:lastRenderedPageBreak/>
        <w:t>for management and auditing of our business operations</w:t>
      </w:r>
      <w:r w:rsidR="003A71F0">
        <w:t xml:space="preserve"> </w:t>
      </w:r>
      <w:r w:rsidRPr="00D370D9">
        <w:t xml:space="preserve">to follow and implement recommended best practice of government and regulatory bodies </w:t>
      </w:r>
    </w:p>
    <w:p w:rsidR="00ED0E86" w:rsidRPr="00D370D9" w:rsidRDefault="00ED0E86" w:rsidP="003A71F0">
      <w:pPr>
        <w:pStyle w:val="Default"/>
        <w:ind w:left="720"/>
        <w:jc w:val="both"/>
      </w:pPr>
    </w:p>
    <w:p w:rsidR="00ED0E86" w:rsidRDefault="00ED0E86" w:rsidP="00447DC8">
      <w:pPr>
        <w:pStyle w:val="Default"/>
        <w:numPr>
          <w:ilvl w:val="0"/>
          <w:numId w:val="5"/>
        </w:numPr>
        <w:jc w:val="both"/>
      </w:pPr>
      <w:r w:rsidRPr="003A71F0">
        <w:rPr>
          <w:b/>
          <w:bCs/>
        </w:rPr>
        <w:t>5.3 with your consent or explicit consent</w:t>
      </w:r>
      <w:r w:rsidRPr="00D370D9">
        <w:t xml:space="preserve">; to allow us to process certain particularly sensitive data. If we do so, we will provide you with full details of the information that we would like and the reason we need it so that you can carefully consider whether you wish to consent. </w:t>
      </w:r>
    </w:p>
    <w:p w:rsidR="003A71F0" w:rsidRPr="00D370D9" w:rsidRDefault="003A71F0" w:rsidP="003A71F0">
      <w:pPr>
        <w:pStyle w:val="Default"/>
        <w:ind w:left="720"/>
        <w:jc w:val="both"/>
      </w:pPr>
    </w:p>
    <w:p w:rsidR="00ED0E86" w:rsidRPr="00D370D9" w:rsidRDefault="00ED0E86" w:rsidP="00ED0E86">
      <w:pPr>
        <w:pStyle w:val="Default"/>
        <w:numPr>
          <w:ilvl w:val="0"/>
          <w:numId w:val="5"/>
        </w:numPr>
        <w:jc w:val="both"/>
      </w:pPr>
      <w:r w:rsidRPr="00D370D9">
        <w:rPr>
          <w:b/>
          <w:bCs/>
        </w:rPr>
        <w:t>5.4 for a public interest</w:t>
      </w:r>
      <w:r w:rsidRPr="00D370D9">
        <w:t xml:space="preserve">, such as processing sensitive personal data about your health, if you are a vulnerable customer or criminal records information. </w:t>
      </w:r>
    </w:p>
    <w:p w:rsidR="00ED0E86" w:rsidRPr="00756A30" w:rsidRDefault="00ED0E86" w:rsidP="00ED0E86">
      <w:pPr>
        <w:jc w:val="left"/>
        <w:textAlignment w:val="baseline"/>
        <w:rPr>
          <w:rFonts w:ascii="Arial" w:eastAsia="Times New Roman" w:hAnsi="Arial" w:cs="Arial"/>
          <w:color w:val="000000"/>
          <w:sz w:val="24"/>
          <w:szCs w:val="24"/>
          <w:lang w:eastAsia="en-GB"/>
        </w:rPr>
      </w:pP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D903F2" w:rsidP="00756A30">
      <w:pPr>
        <w:jc w:val="both"/>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Who Has Permission</w:t>
      </w:r>
      <w:r w:rsidR="003A71F0">
        <w:rPr>
          <w:rFonts w:ascii="Arial" w:eastAsia="Times New Roman" w:hAnsi="Arial" w:cs="Arial"/>
          <w:b/>
          <w:bCs/>
          <w:color w:val="000000"/>
          <w:sz w:val="24"/>
          <w:szCs w:val="24"/>
          <w:lang w:eastAsia="en-GB"/>
        </w:rPr>
        <w:t xml:space="preserve"> To Access </w:t>
      </w:r>
      <w:bookmarkStart w:id="0" w:name="_GoBack"/>
      <w:bookmarkEnd w:id="0"/>
      <w:r w:rsidR="00756A30" w:rsidRPr="00756A30">
        <w:rPr>
          <w:rFonts w:ascii="Arial" w:eastAsia="Times New Roman" w:hAnsi="Arial" w:cs="Arial"/>
          <w:b/>
          <w:bCs/>
          <w:color w:val="000000"/>
          <w:sz w:val="24"/>
          <w:szCs w:val="24"/>
          <w:lang w:eastAsia="en-GB"/>
        </w:rPr>
        <w:t>Personal Data?</w:t>
      </w: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All personal information is held securely and only accessed by those permitted to see it.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will not transfer your data outside the European Economic Area.</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 xml:space="preserve">How Does </w:t>
      </w:r>
      <w:proofErr w:type="spellStart"/>
      <w:r>
        <w:rPr>
          <w:rFonts w:ascii="Arial" w:eastAsia="Times New Roman" w:hAnsi="Arial" w:cs="Arial"/>
          <w:b/>
          <w:bCs/>
          <w:color w:val="000000"/>
          <w:sz w:val="24"/>
          <w:szCs w:val="24"/>
          <w:lang w:eastAsia="en-GB"/>
        </w:rPr>
        <w:t>Brandwood</w:t>
      </w:r>
      <w:proofErr w:type="spellEnd"/>
      <w:r>
        <w:rPr>
          <w:rFonts w:ascii="Arial" w:eastAsia="Times New Roman" w:hAnsi="Arial" w:cs="Arial"/>
          <w:b/>
          <w:bCs/>
          <w:color w:val="000000"/>
          <w:sz w:val="24"/>
          <w:szCs w:val="24"/>
          <w:lang w:eastAsia="en-GB"/>
        </w:rPr>
        <w:t xml:space="preserve"> Centre</w:t>
      </w:r>
      <w:r w:rsidRPr="00756A30">
        <w:rPr>
          <w:rFonts w:ascii="Arial" w:eastAsia="Times New Roman" w:hAnsi="Arial" w:cs="Arial"/>
          <w:b/>
          <w:bCs/>
          <w:color w:val="000000"/>
          <w:sz w:val="24"/>
          <w:szCs w:val="24"/>
          <w:lang w:eastAsia="en-GB"/>
        </w:rPr>
        <w:t xml:space="preserve"> Protect Personal Data?</w:t>
      </w:r>
    </w:p>
    <w:p w:rsidR="00756A30" w:rsidRPr="00756A30" w:rsidRDefault="00756A30" w:rsidP="00756A30">
      <w:pPr>
        <w:jc w:val="left"/>
        <w:rPr>
          <w:rFonts w:ascii="Times New Roman" w:eastAsia="Times New Roman" w:hAnsi="Times New Roman" w:cs="Times New Roman"/>
          <w:sz w:val="24"/>
          <w:szCs w:val="24"/>
          <w:lang w:eastAsia="en-GB"/>
        </w:rPr>
      </w:pP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has internal policies and controls in place – such as, a Data Protection Policy</w:t>
      </w:r>
      <w:r w:rsidR="00D903F2">
        <w:rPr>
          <w:rFonts w:ascii="Arial" w:eastAsia="Times New Roman" w:hAnsi="Arial" w:cs="Arial"/>
          <w:color w:val="000000"/>
          <w:sz w:val="24"/>
          <w:szCs w:val="24"/>
          <w:lang w:eastAsia="en-GB"/>
        </w:rPr>
        <w:t>, Code of Conduct, Confidentiality Policy</w:t>
      </w:r>
      <w:r w:rsidRPr="00756A30">
        <w:rPr>
          <w:rFonts w:ascii="Arial" w:eastAsia="Times New Roman" w:hAnsi="Arial" w:cs="Arial"/>
          <w:color w:val="000000"/>
          <w:sz w:val="24"/>
          <w:szCs w:val="24"/>
          <w:lang w:eastAsia="en-GB"/>
        </w:rPr>
        <w:t xml:space="preserve"> and a </w:t>
      </w:r>
      <w:r w:rsidR="00D903F2">
        <w:rPr>
          <w:rFonts w:ascii="Arial" w:eastAsia="Times New Roman" w:hAnsi="Arial" w:cs="Arial"/>
          <w:color w:val="000000"/>
          <w:sz w:val="24"/>
          <w:szCs w:val="24"/>
          <w:lang w:eastAsia="en-GB"/>
        </w:rPr>
        <w:t>Complaints</w:t>
      </w:r>
      <w:r w:rsidRPr="00756A30">
        <w:rPr>
          <w:rFonts w:ascii="Arial" w:eastAsia="Times New Roman" w:hAnsi="Arial" w:cs="Arial"/>
          <w:color w:val="000000"/>
          <w:sz w:val="24"/>
          <w:szCs w:val="24"/>
          <w:lang w:eastAsia="en-GB"/>
        </w:rPr>
        <w:t xml:space="preserve"> </w:t>
      </w:r>
      <w:r w:rsidR="00D903F2">
        <w:rPr>
          <w:rFonts w:ascii="Arial" w:eastAsia="Times New Roman" w:hAnsi="Arial" w:cs="Arial"/>
          <w:color w:val="000000"/>
          <w:sz w:val="24"/>
          <w:szCs w:val="24"/>
          <w:lang w:eastAsia="en-GB"/>
        </w:rPr>
        <w:t>Procedure</w:t>
      </w:r>
      <w:r w:rsidRPr="00756A30">
        <w:rPr>
          <w:rFonts w:ascii="Arial" w:eastAsia="Times New Roman" w:hAnsi="Arial" w:cs="Arial"/>
          <w:color w:val="000000"/>
          <w:sz w:val="24"/>
          <w:szCs w:val="24"/>
          <w:lang w:eastAsia="en-GB"/>
        </w:rPr>
        <w:t xml:space="preserve"> - to ensure that your data is not lost, accidentally destroyed, misused or disclosed, and is not accessed except by our employees in the proper performance of their duties.</w:t>
      </w: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When using data to monitor and report on our services, data about you will be anonymised so that it does not identify you specifically. Any personal information which directly identifies you will only be shared with your explicit permission unless it relates to meeting your support needs or where we are required to provide it by Law (e.g. reporting criminal offences).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 xml:space="preserve">For How Long Does </w:t>
      </w:r>
      <w:proofErr w:type="spellStart"/>
      <w:r>
        <w:rPr>
          <w:rFonts w:ascii="Arial" w:eastAsia="Times New Roman" w:hAnsi="Arial" w:cs="Arial"/>
          <w:b/>
          <w:bCs/>
          <w:color w:val="000000"/>
          <w:sz w:val="24"/>
          <w:szCs w:val="24"/>
          <w:lang w:eastAsia="en-GB"/>
        </w:rPr>
        <w:t>Brandwood</w:t>
      </w:r>
      <w:proofErr w:type="spellEnd"/>
      <w:r>
        <w:rPr>
          <w:rFonts w:ascii="Arial" w:eastAsia="Times New Roman" w:hAnsi="Arial" w:cs="Arial"/>
          <w:b/>
          <w:bCs/>
          <w:color w:val="000000"/>
          <w:sz w:val="24"/>
          <w:szCs w:val="24"/>
          <w:lang w:eastAsia="en-GB"/>
        </w:rPr>
        <w:t xml:space="preserve"> Centre</w:t>
      </w:r>
      <w:r w:rsidRPr="00756A30">
        <w:rPr>
          <w:rFonts w:ascii="Arial" w:eastAsia="Times New Roman" w:hAnsi="Arial" w:cs="Arial"/>
          <w:b/>
          <w:bCs/>
          <w:color w:val="000000"/>
          <w:sz w:val="24"/>
          <w:szCs w:val="24"/>
          <w:lang w:eastAsia="en-GB"/>
        </w:rPr>
        <w:t xml:space="preserve"> Keep Personal Data?</w:t>
      </w: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We are required to keep data about you for a minimum period of 6 years after you exit the service, after which time it will be securely destroyed.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both"/>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Images captured by CCTV will not be kept for longer than is necessary. On occasions however, we may need to keep the images for longer, for example where a crime is being investigated.</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Your Rights</w:t>
      </w: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As a Data Subject, you have a number of rights over the way in which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processes your Personal Data.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numPr>
          <w:ilvl w:val="0"/>
          <w:numId w:val="6"/>
        </w:numPr>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lastRenderedPageBreak/>
        <w:t>You can request a copy of the Personal Data that we hold about you by using one of the following options:</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D903F2" w:rsidP="00756A30">
      <w:pPr>
        <w:numPr>
          <w:ilvl w:val="0"/>
          <w:numId w:val="7"/>
        </w:numPr>
        <w:ind w:left="1080"/>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r w:rsidR="00756A30" w:rsidRPr="00756A30">
        <w:rPr>
          <w:rFonts w:ascii="Arial" w:eastAsia="Times New Roman" w:hAnsi="Arial" w:cs="Arial"/>
          <w:color w:val="000000"/>
          <w:sz w:val="24"/>
          <w:szCs w:val="24"/>
          <w:lang w:eastAsia="en-GB"/>
        </w:rPr>
        <w:t xml:space="preserve">mailing us </w:t>
      </w:r>
      <w:r>
        <w:rPr>
          <w:rFonts w:ascii="Arial" w:eastAsia="Times New Roman" w:hAnsi="Arial" w:cs="Arial"/>
          <w:color w:val="000000"/>
          <w:sz w:val="24"/>
          <w:szCs w:val="24"/>
          <w:lang w:eastAsia="en-GB"/>
        </w:rPr>
        <w:t>at office@brandwoodcentre.co.uk</w:t>
      </w:r>
    </w:p>
    <w:p w:rsidR="00756A30" w:rsidRPr="00756A30" w:rsidRDefault="00756A30" w:rsidP="00756A30">
      <w:pPr>
        <w:numPr>
          <w:ilvl w:val="0"/>
          <w:numId w:val="7"/>
        </w:numPr>
        <w:ind w:left="1080"/>
        <w:jc w:val="both"/>
        <w:textAlignment w:val="baseline"/>
        <w:rPr>
          <w:rFonts w:ascii="Arial" w:eastAsia="Times New Roman" w:hAnsi="Arial" w:cs="Arial"/>
          <w:color w:val="000000"/>
          <w:sz w:val="24"/>
          <w:szCs w:val="24"/>
          <w:lang w:eastAsia="en-GB"/>
        </w:rPr>
      </w:pPr>
      <w:r w:rsidRPr="00756A30">
        <w:rPr>
          <w:rFonts w:ascii="Arial" w:eastAsia="Times New Roman" w:hAnsi="Arial" w:cs="Arial"/>
          <w:color w:val="000000"/>
          <w:sz w:val="24"/>
          <w:szCs w:val="24"/>
          <w:lang w:eastAsia="en-GB"/>
        </w:rPr>
        <w:t xml:space="preserve">Writing to us at: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Community Centre</w:t>
      </w:r>
      <w:r w:rsidRPr="00756A30">
        <w:rPr>
          <w:rFonts w:ascii="Arial" w:eastAsia="Times New Roman" w:hAnsi="Arial" w:cs="Arial"/>
          <w:color w:val="000000"/>
          <w:sz w:val="24"/>
          <w:szCs w:val="24"/>
          <w:lang w:eastAsia="en-GB"/>
        </w:rPr>
        <w:t xml:space="preserve"> </w:t>
      </w:r>
      <w:r w:rsidR="00D903F2">
        <w:rPr>
          <w:rFonts w:ascii="Arial" w:eastAsia="Times New Roman" w:hAnsi="Arial" w:cs="Arial"/>
          <w:color w:val="000000"/>
          <w:sz w:val="24"/>
          <w:szCs w:val="24"/>
          <w:lang w:eastAsia="en-GB"/>
        </w:rPr>
        <w:t xml:space="preserve">157 </w:t>
      </w:r>
      <w:proofErr w:type="spellStart"/>
      <w:r w:rsidR="00D903F2">
        <w:rPr>
          <w:rFonts w:ascii="Arial" w:eastAsia="Times New Roman" w:hAnsi="Arial" w:cs="Arial"/>
          <w:color w:val="000000"/>
          <w:sz w:val="24"/>
          <w:szCs w:val="24"/>
          <w:lang w:eastAsia="en-GB"/>
        </w:rPr>
        <w:t>Allens</w:t>
      </w:r>
      <w:proofErr w:type="spellEnd"/>
      <w:r w:rsidR="00D903F2">
        <w:rPr>
          <w:rFonts w:ascii="Arial" w:eastAsia="Times New Roman" w:hAnsi="Arial" w:cs="Arial"/>
          <w:color w:val="000000"/>
          <w:sz w:val="24"/>
          <w:szCs w:val="24"/>
          <w:lang w:eastAsia="en-GB"/>
        </w:rPr>
        <w:t xml:space="preserve"> Croft Road Kings Heath </w:t>
      </w:r>
      <w:r w:rsidRPr="00756A30">
        <w:rPr>
          <w:rFonts w:ascii="Arial" w:eastAsia="Times New Roman" w:hAnsi="Arial" w:cs="Arial"/>
          <w:color w:val="000000"/>
          <w:sz w:val="24"/>
          <w:szCs w:val="24"/>
          <w:lang w:eastAsia="en-GB"/>
        </w:rPr>
        <w:t>Birmingham B</w:t>
      </w:r>
      <w:r w:rsidR="00D903F2">
        <w:rPr>
          <w:rFonts w:ascii="Arial" w:eastAsia="Times New Roman" w:hAnsi="Arial" w:cs="Arial"/>
          <w:color w:val="000000"/>
          <w:sz w:val="24"/>
          <w:szCs w:val="24"/>
          <w:lang w:eastAsia="en-GB"/>
        </w:rPr>
        <w:t>14</w:t>
      </w:r>
      <w:r w:rsidRPr="00756A30">
        <w:rPr>
          <w:rFonts w:ascii="Arial" w:eastAsia="Times New Roman" w:hAnsi="Arial" w:cs="Arial"/>
          <w:color w:val="000000"/>
          <w:sz w:val="24"/>
          <w:szCs w:val="24"/>
          <w:lang w:eastAsia="en-GB"/>
        </w:rPr>
        <w:t xml:space="preserve"> 6</w:t>
      </w:r>
      <w:r w:rsidR="00D903F2">
        <w:rPr>
          <w:rFonts w:ascii="Arial" w:eastAsia="Times New Roman" w:hAnsi="Arial" w:cs="Arial"/>
          <w:color w:val="000000"/>
          <w:sz w:val="24"/>
          <w:szCs w:val="24"/>
          <w:lang w:eastAsia="en-GB"/>
        </w:rPr>
        <w:t>RP</w:t>
      </w:r>
      <w:r w:rsidRPr="00756A30">
        <w:rPr>
          <w:rFonts w:ascii="Arial" w:eastAsia="Times New Roman" w:hAnsi="Arial" w:cs="Arial"/>
          <w:color w:val="000000"/>
          <w:sz w:val="24"/>
          <w:szCs w:val="24"/>
          <w:lang w:eastAsia="en-GB"/>
        </w:rPr>
        <w:t>.</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numPr>
          <w:ilvl w:val="0"/>
          <w:numId w:val="8"/>
        </w:numPr>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 xml:space="preserve">We want to make sure that your Personal Data is accurate and up to date. If you believe that the information we hold is incorrect and needs to be updated, please contact an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staff member and they will help to make sure that the information is updated.</w:t>
      </w:r>
    </w:p>
    <w:p w:rsidR="00756A30" w:rsidRPr="00756A30" w:rsidRDefault="00756A30" w:rsidP="00756A30">
      <w:pPr>
        <w:numPr>
          <w:ilvl w:val="0"/>
          <w:numId w:val="9"/>
        </w:numPr>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 xml:space="preserve">If you believe that some or all of your Personal Data should be deleted, or if you wish to raise a complaint on how we have handled your Personal Data, you can contact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00C3007A">
        <w:rPr>
          <w:rFonts w:ascii="Arial" w:eastAsia="Times New Roman" w:hAnsi="Arial" w:cs="Arial"/>
          <w:color w:val="000000"/>
          <w:sz w:val="24"/>
          <w:szCs w:val="24"/>
          <w:lang w:eastAsia="en-GB"/>
        </w:rPr>
        <w:t xml:space="preserve">’s Data Protection Officer at </w:t>
      </w:r>
      <w:hyperlink r:id="rId7" w:history="1">
        <w:r w:rsidR="00C3007A" w:rsidRPr="00F34121">
          <w:rPr>
            <w:rStyle w:val="Hyperlink"/>
            <w:rFonts w:ascii="Arial" w:eastAsia="Times New Roman" w:hAnsi="Arial" w:cs="Arial"/>
            <w:sz w:val="24"/>
            <w:szCs w:val="24"/>
            <w:lang w:eastAsia="en-GB"/>
          </w:rPr>
          <w:t>office@brandwoodcentre.co.uk</w:t>
        </w:r>
      </w:hyperlink>
      <w:r w:rsidR="00C3007A">
        <w:rPr>
          <w:rFonts w:ascii="Arial" w:eastAsia="Times New Roman" w:hAnsi="Arial" w:cs="Arial"/>
          <w:color w:val="000000"/>
          <w:sz w:val="24"/>
          <w:szCs w:val="24"/>
          <w:lang w:eastAsia="en-GB"/>
        </w:rPr>
        <w:t xml:space="preserve"> </w:t>
      </w:r>
      <w:r w:rsidRPr="00756A30">
        <w:rPr>
          <w:rFonts w:ascii="Arial" w:eastAsia="Times New Roman" w:hAnsi="Arial" w:cs="Arial"/>
          <w:color w:val="000000"/>
          <w:sz w:val="24"/>
          <w:szCs w:val="24"/>
          <w:lang w:eastAsia="en-GB"/>
        </w:rPr>
        <w:t xml:space="preserve">who will investigate your query.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numPr>
          <w:ilvl w:val="0"/>
          <w:numId w:val="10"/>
        </w:numPr>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 xml:space="preserve">You have a right for Personal Data to be forgotten as long as it is not essential to the provision of the service. </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numPr>
          <w:ilvl w:val="0"/>
          <w:numId w:val="11"/>
        </w:numPr>
        <w:jc w:val="both"/>
        <w:textAlignment w:val="baseline"/>
        <w:rPr>
          <w:rFonts w:ascii="Noto Sans Symbols" w:eastAsia="Times New Roman" w:hAnsi="Noto Sans Symbols" w:cs="Times New Roman"/>
          <w:color w:val="000000"/>
          <w:sz w:val="24"/>
          <w:szCs w:val="24"/>
          <w:lang w:eastAsia="en-GB"/>
        </w:rPr>
      </w:pPr>
      <w:r w:rsidRPr="00756A30">
        <w:rPr>
          <w:rFonts w:ascii="Arial" w:eastAsia="Times New Roman" w:hAnsi="Arial" w:cs="Arial"/>
          <w:color w:val="000000"/>
          <w:sz w:val="24"/>
          <w:szCs w:val="24"/>
          <w:lang w:eastAsia="en-GB"/>
        </w:rPr>
        <w:t>You have a right to see CCTV images of yourself and to be provided with a copy of these images.</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If you would like to exercise any of these rights, please contact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’s Data Protection Officer (</w:t>
      </w:r>
      <w:r w:rsidR="00C3007A">
        <w:rPr>
          <w:rFonts w:ascii="Arial" w:eastAsia="Times New Roman" w:hAnsi="Arial" w:cs="Arial"/>
          <w:color w:val="000000"/>
          <w:sz w:val="24"/>
          <w:szCs w:val="24"/>
          <w:lang w:eastAsia="en-GB"/>
        </w:rPr>
        <w:t>office@brandwoodcentre.co.uk</w:t>
      </w:r>
      <w:r w:rsidRPr="00756A30">
        <w:rPr>
          <w:rFonts w:ascii="Arial" w:eastAsia="Times New Roman" w:hAnsi="Arial" w:cs="Arial"/>
          <w:color w:val="000000"/>
          <w:sz w:val="24"/>
          <w:szCs w:val="24"/>
          <w:lang w:eastAsia="en-GB"/>
        </w:rPr>
        <w:t>).</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If you believe that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has not complied with your data protection rights, you can complain to the Information Commissioners Office via the following web-site (</w:t>
      </w:r>
      <w:hyperlink r:id="rId8" w:history="1">
        <w:r w:rsidRPr="00756A30">
          <w:rPr>
            <w:rFonts w:ascii="Arial" w:eastAsia="Times New Roman" w:hAnsi="Arial" w:cs="Arial"/>
            <w:color w:val="0000FF"/>
            <w:sz w:val="24"/>
            <w:szCs w:val="24"/>
            <w:u w:val="single"/>
            <w:lang w:eastAsia="en-GB"/>
          </w:rPr>
          <w:t>https://ico.org.uk/concerns/handling</w:t>
        </w:r>
      </w:hyperlink>
      <w:r w:rsidRPr="00756A30">
        <w:rPr>
          <w:rFonts w:ascii="Arial" w:eastAsia="Times New Roman" w:hAnsi="Arial" w:cs="Arial"/>
          <w:color w:val="000000"/>
          <w:sz w:val="24"/>
          <w:szCs w:val="24"/>
          <w:lang w:eastAsia="en-GB"/>
        </w:rPr>
        <w:t>).</w:t>
      </w:r>
    </w:p>
    <w:p w:rsidR="00756A30" w:rsidRPr="00756A30" w:rsidRDefault="00756A30" w:rsidP="00756A30">
      <w:pPr>
        <w:jc w:val="left"/>
        <w:rPr>
          <w:rFonts w:ascii="Times New Roman" w:eastAsia="Times New Roman" w:hAnsi="Times New Roman" w:cs="Times New Roman"/>
          <w:sz w:val="24"/>
          <w:szCs w:val="24"/>
          <w:lang w:eastAsia="en-GB"/>
        </w:rPr>
      </w:pP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What If You Provide Inaccurate Personal Data?</w:t>
      </w: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If you give information that is </w:t>
      </w:r>
      <w:r w:rsidR="00C3007A">
        <w:rPr>
          <w:rFonts w:ascii="Arial" w:eastAsia="Times New Roman" w:hAnsi="Arial" w:cs="Arial"/>
          <w:color w:val="000000"/>
          <w:sz w:val="24"/>
          <w:szCs w:val="24"/>
          <w:lang w:eastAsia="en-GB"/>
        </w:rPr>
        <w:t xml:space="preserve">inaccurate or incomplete, it may affect your access to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00C3007A">
        <w:rPr>
          <w:rFonts w:ascii="Arial" w:eastAsia="Times New Roman" w:hAnsi="Arial" w:cs="Arial"/>
          <w:color w:val="000000"/>
          <w:sz w:val="24"/>
          <w:szCs w:val="24"/>
          <w:lang w:eastAsia="en-GB"/>
        </w:rPr>
        <w:t xml:space="preserve"> services.  Please contact us if you wish to amend your data or check for accuracy.  </w:t>
      </w: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b/>
          <w:bCs/>
          <w:color w:val="000000"/>
          <w:sz w:val="24"/>
          <w:szCs w:val="24"/>
          <w:lang w:eastAsia="en-GB"/>
        </w:rPr>
        <w:t>Automated Decision-Making</w:t>
      </w:r>
    </w:p>
    <w:p w:rsidR="00756A30" w:rsidRPr="00756A30" w:rsidRDefault="00756A30" w:rsidP="00756A30">
      <w:pPr>
        <w:jc w:val="left"/>
        <w:rPr>
          <w:rFonts w:ascii="Times New Roman" w:eastAsia="Times New Roman" w:hAnsi="Times New Roman" w:cs="Times New Roman"/>
          <w:sz w:val="24"/>
          <w:szCs w:val="24"/>
          <w:lang w:eastAsia="en-GB"/>
        </w:rPr>
      </w:pPr>
      <w:r w:rsidRPr="00756A30">
        <w:rPr>
          <w:rFonts w:ascii="Arial" w:eastAsia="Times New Roman" w:hAnsi="Arial" w:cs="Arial"/>
          <w:color w:val="000000"/>
          <w:sz w:val="24"/>
          <w:szCs w:val="24"/>
          <w:lang w:eastAsia="en-GB"/>
        </w:rPr>
        <w:t xml:space="preserve">The service(s) that </w:t>
      </w:r>
      <w:proofErr w:type="spellStart"/>
      <w:r>
        <w:rPr>
          <w:rFonts w:ascii="Arial" w:eastAsia="Times New Roman" w:hAnsi="Arial" w:cs="Arial"/>
          <w:color w:val="000000"/>
          <w:sz w:val="24"/>
          <w:szCs w:val="24"/>
          <w:lang w:eastAsia="en-GB"/>
        </w:rPr>
        <w:t>Brandwood</w:t>
      </w:r>
      <w:proofErr w:type="spellEnd"/>
      <w:r>
        <w:rPr>
          <w:rFonts w:ascii="Arial" w:eastAsia="Times New Roman" w:hAnsi="Arial" w:cs="Arial"/>
          <w:color w:val="000000"/>
          <w:sz w:val="24"/>
          <w:szCs w:val="24"/>
          <w:lang w:eastAsia="en-GB"/>
        </w:rPr>
        <w:t xml:space="preserve"> Centre</w:t>
      </w:r>
      <w:r w:rsidRPr="00756A30">
        <w:rPr>
          <w:rFonts w:ascii="Arial" w:eastAsia="Times New Roman" w:hAnsi="Arial" w:cs="Arial"/>
          <w:color w:val="000000"/>
          <w:sz w:val="24"/>
          <w:szCs w:val="24"/>
          <w:lang w:eastAsia="en-GB"/>
        </w:rPr>
        <w:t xml:space="preserve"> provides to you do not include any automated decision-making processes.</w:t>
      </w:r>
    </w:p>
    <w:p w:rsidR="00756A30" w:rsidRPr="00AA6A6E" w:rsidRDefault="00756A30" w:rsidP="00BC023E">
      <w:pPr>
        <w:jc w:val="center"/>
        <w:rPr>
          <w:rFonts w:ascii="Arial" w:hAnsi="Arial" w:cs="Arial"/>
          <w:b/>
          <w:color w:val="365F91" w:themeColor="accent1" w:themeShade="BF"/>
          <w:sz w:val="32"/>
          <w:szCs w:val="32"/>
        </w:rPr>
      </w:pPr>
    </w:p>
    <w:sectPr w:rsidR="00756A30" w:rsidRPr="00AA6A6E" w:rsidSect="00BC023E">
      <w:headerReference w:type="even" r:id="rId9"/>
      <w:headerReference w:type="default" r:id="rId10"/>
      <w:footerReference w:type="even" r:id="rId11"/>
      <w:footerReference w:type="default" r:id="rId12"/>
      <w:headerReference w:type="first" r:id="rId13"/>
      <w:footerReference w:type="first" r:id="rId14"/>
      <w:pgSz w:w="11906" w:h="16838"/>
      <w:pgMar w:top="25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4B" w:rsidRDefault="00AD214B" w:rsidP="00BC023E">
      <w:r>
        <w:separator/>
      </w:r>
    </w:p>
  </w:endnote>
  <w:endnote w:type="continuationSeparator" w:id="0">
    <w:p w:rsidR="00AD214B" w:rsidRDefault="00AD214B" w:rsidP="00BC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D7" w:rsidRDefault="00C929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3E" w:rsidRDefault="00BC023E">
    <w:pPr>
      <w:pStyle w:val="Footer"/>
    </w:pPr>
    <w:r>
      <w:rPr>
        <w:noProof/>
        <w:lang w:eastAsia="en-GB"/>
      </w:rPr>
      <w:drawing>
        <wp:anchor distT="0" distB="0" distL="114300" distR="114300" simplePos="0" relativeHeight="251659264" behindDoc="1" locked="0" layoutInCell="1" allowOverlap="1">
          <wp:simplePos x="0" y="0"/>
          <wp:positionH relativeFrom="column">
            <wp:posOffset>-695325</wp:posOffset>
          </wp:positionH>
          <wp:positionV relativeFrom="paragraph">
            <wp:posOffset>-127000</wp:posOffset>
          </wp:positionV>
          <wp:extent cx="7286625" cy="609600"/>
          <wp:effectExtent l="19050" t="0" r="9525" b="0"/>
          <wp:wrapTight wrapText="bothSides">
            <wp:wrapPolygon edited="0">
              <wp:start x="226" y="0"/>
              <wp:lineTo x="-56" y="6750"/>
              <wp:lineTo x="0" y="20925"/>
              <wp:lineTo x="2315" y="20925"/>
              <wp:lineTo x="21628" y="20925"/>
              <wp:lineTo x="21628" y="0"/>
              <wp:lineTo x="1920" y="0"/>
              <wp:lineTo x="226" y="0"/>
            </wp:wrapPolygon>
          </wp:wrapTight>
          <wp:docPr id="3" name="Picture 3" descr="C:\Users\Brandwood Community\AppData\Local\Temp\Rar$DI15.785\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dwood Community\AppData\Local\Temp\Rar$DI15.785\details.png"/>
                  <pic:cNvPicPr>
                    <a:picLocks noChangeAspect="1" noChangeArrowheads="1"/>
                  </pic:cNvPicPr>
                </pic:nvPicPr>
                <pic:blipFill>
                  <a:blip r:embed="rId1"/>
                  <a:srcRect/>
                  <a:stretch>
                    <a:fillRect/>
                  </a:stretch>
                </pic:blipFill>
                <pic:spPr bwMode="auto">
                  <a:xfrm>
                    <a:off x="0" y="0"/>
                    <a:ext cx="728662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D7" w:rsidRDefault="00C929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4B" w:rsidRDefault="00AD214B" w:rsidP="00BC023E">
      <w:r>
        <w:separator/>
      </w:r>
    </w:p>
  </w:footnote>
  <w:footnote w:type="continuationSeparator" w:id="0">
    <w:p w:rsidR="00AD214B" w:rsidRDefault="00AD214B" w:rsidP="00BC02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D7" w:rsidRDefault="00C929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3E" w:rsidRDefault="00EF3FFD">
    <w:pPr>
      <w:pStyle w:val="Header"/>
    </w:pPr>
    <w:r>
      <w:rPr>
        <w:noProof/>
        <w:lang w:eastAsia="en-GB"/>
      </w:rPr>
      <w:drawing>
        <wp:anchor distT="0" distB="0" distL="114300" distR="114300" simplePos="0" relativeHeight="251660288" behindDoc="1" locked="0" layoutInCell="1" allowOverlap="1">
          <wp:simplePos x="0" y="0"/>
          <wp:positionH relativeFrom="column">
            <wp:posOffset>-190500</wp:posOffset>
          </wp:positionH>
          <wp:positionV relativeFrom="paragraph">
            <wp:posOffset>-250190</wp:posOffset>
          </wp:positionV>
          <wp:extent cx="6781800" cy="1419225"/>
          <wp:effectExtent l="19050" t="0" r="0" b="0"/>
          <wp:wrapTight wrapText="bothSides">
            <wp:wrapPolygon edited="0">
              <wp:start x="-61" y="0"/>
              <wp:lineTo x="-61" y="290"/>
              <wp:lineTo x="728" y="4639"/>
              <wp:lineTo x="1153" y="9278"/>
              <wp:lineTo x="-61" y="16236"/>
              <wp:lineTo x="-61" y="16816"/>
              <wp:lineTo x="303" y="18556"/>
              <wp:lineTo x="303" y="21165"/>
              <wp:lineTo x="728" y="21455"/>
              <wp:lineTo x="3155" y="21455"/>
              <wp:lineTo x="20387" y="21455"/>
              <wp:lineTo x="20690" y="19426"/>
              <wp:lineTo x="20993" y="18556"/>
              <wp:lineTo x="21600" y="16816"/>
              <wp:lineTo x="21600" y="0"/>
              <wp:lineTo x="-61" y="0"/>
            </wp:wrapPolygon>
          </wp:wrapTight>
          <wp:docPr id="1" name="Picture 1" descr="C:\Users\Brandwood Community\AppData\Local\Temp\Rar$DI09.970\Brandwood centre all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wood Community\AppData\Local\Temp\Rar$DI09.970\Brandwood centre all info.png"/>
                  <pic:cNvPicPr>
                    <a:picLocks noChangeAspect="1" noChangeArrowheads="1"/>
                  </pic:cNvPicPr>
                </pic:nvPicPr>
                <pic:blipFill>
                  <a:blip r:embed="rId1"/>
                  <a:srcRect/>
                  <a:stretch>
                    <a:fillRect/>
                  </a:stretch>
                </pic:blipFill>
                <pic:spPr bwMode="auto">
                  <a:xfrm>
                    <a:off x="0" y="0"/>
                    <a:ext cx="6781800" cy="14192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D7" w:rsidRDefault="00C929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FFB"/>
    <w:multiLevelType w:val="multilevel"/>
    <w:tmpl w:val="3496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10E7D"/>
    <w:multiLevelType w:val="multilevel"/>
    <w:tmpl w:val="EB44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037BA"/>
    <w:multiLevelType w:val="multilevel"/>
    <w:tmpl w:val="29A0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709D9"/>
    <w:multiLevelType w:val="multilevel"/>
    <w:tmpl w:val="F62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70E35"/>
    <w:multiLevelType w:val="multilevel"/>
    <w:tmpl w:val="765C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B23FE"/>
    <w:multiLevelType w:val="multilevel"/>
    <w:tmpl w:val="E3D6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86F3C"/>
    <w:multiLevelType w:val="multilevel"/>
    <w:tmpl w:val="4B6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27CA6"/>
    <w:multiLevelType w:val="multilevel"/>
    <w:tmpl w:val="9B8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D1F9B"/>
    <w:multiLevelType w:val="multilevel"/>
    <w:tmpl w:val="8794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DD06D9"/>
    <w:multiLevelType w:val="multilevel"/>
    <w:tmpl w:val="D36A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D12BE"/>
    <w:multiLevelType w:val="multilevel"/>
    <w:tmpl w:val="7BC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9"/>
  </w:num>
  <w:num w:numId="5">
    <w:abstractNumId w:val="6"/>
  </w:num>
  <w:num w:numId="6">
    <w:abstractNumId w:val="2"/>
  </w:num>
  <w:num w:numId="7">
    <w:abstractNumId w:val="1"/>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3E"/>
    <w:rsid w:val="00072431"/>
    <w:rsid w:val="00081242"/>
    <w:rsid w:val="0023457E"/>
    <w:rsid w:val="00291EBB"/>
    <w:rsid w:val="002A0FF7"/>
    <w:rsid w:val="002A3B61"/>
    <w:rsid w:val="002B6256"/>
    <w:rsid w:val="002D4C61"/>
    <w:rsid w:val="003A71F0"/>
    <w:rsid w:val="003E3A0D"/>
    <w:rsid w:val="00554A03"/>
    <w:rsid w:val="00584BE3"/>
    <w:rsid w:val="006536D2"/>
    <w:rsid w:val="00756A30"/>
    <w:rsid w:val="008F29DD"/>
    <w:rsid w:val="00AA6A6E"/>
    <w:rsid w:val="00AC4D9F"/>
    <w:rsid w:val="00AC7187"/>
    <w:rsid w:val="00AD214B"/>
    <w:rsid w:val="00BC023E"/>
    <w:rsid w:val="00C3007A"/>
    <w:rsid w:val="00C929D7"/>
    <w:rsid w:val="00CC5B6D"/>
    <w:rsid w:val="00D903F2"/>
    <w:rsid w:val="00E741B1"/>
    <w:rsid w:val="00ED0E86"/>
    <w:rsid w:val="00EF3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F8E4B"/>
  <w15:docId w15:val="{9A8942FF-A513-49F4-B549-7DAE7676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23E"/>
    <w:rPr>
      <w:rFonts w:ascii="Tahoma" w:hAnsi="Tahoma" w:cs="Tahoma"/>
      <w:sz w:val="16"/>
      <w:szCs w:val="16"/>
    </w:rPr>
  </w:style>
  <w:style w:type="character" w:customStyle="1" w:styleId="BalloonTextChar">
    <w:name w:val="Balloon Text Char"/>
    <w:basedOn w:val="DefaultParagraphFont"/>
    <w:link w:val="BalloonText"/>
    <w:uiPriority w:val="99"/>
    <w:semiHidden/>
    <w:rsid w:val="00BC023E"/>
    <w:rPr>
      <w:rFonts w:ascii="Tahoma" w:hAnsi="Tahoma" w:cs="Tahoma"/>
      <w:sz w:val="16"/>
      <w:szCs w:val="16"/>
    </w:rPr>
  </w:style>
  <w:style w:type="paragraph" w:styleId="Header">
    <w:name w:val="header"/>
    <w:basedOn w:val="Normal"/>
    <w:link w:val="HeaderChar"/>
    <w:uiPriority w:val="99"/>
    <w:semiHidden/>
    <w:unhideWhenUsed/>
    <w:rsid w:val="00BC023E"/>
    <w:pPr>
      <w:tabs>
        <w:tab w:val="center" w:pos="4513"/>
        <w:tab w:val="right" w:pos="9026"/>
      </w:tabs>
    </w:pPr>
  </w:style>
  <w:style w:type="character" w:customStyle="1" w:styleId="HeaderChar">
    <w:name w:val="Header Char"/>
    <w:basedOn w:val="DefaultParagraphFont"/>
    <w:link w:val="Header"/>
    <w:uiPriority w:val="99"/>
    <w:semiHidden/>
    <w:rsid w:val="00BC023E"/>
  </w:style>
  <w:style w:type="paragraph" w:styleId="Footer">
    <w:name w:val="footer"/>
    <w:basedOn w:val="Normal"/>
    <w:link w:val="FooterChar"/>
    <w:uiPriority w:val="99"/>
    <w:semiHidden/>
    <w:unhideWhenUsed/>
    <w:rsid w:val="00BC023E"/>
    <w:pPr>
      <w:tabs>
        <w:tab w:val="center" w:pos="4513"/>
        <w:tab w:val="right" w:pos="9026"/>
      </w:tabs>
    </w:pPr>
  </w:style>
  <w:style w:type="character" w:customStyle="1" w:styleId="FooterChar">
    <w:name w:val="Footer Char"/>
    <w:basedOn w:val="DefaultParagraphFont"/>
    <w:link w:val="Footer"/>
    <w:uiPriority w:val="99"/>
    <w:semiHidden/>
    <w:rsid w:val="00BC023E"/>
  </w:style>
  <w:style w:type="character" w:styleId="Hyperlink">
    <w:name w:val="Hyperlink"/>
    <w:basedOn w:val="DefaultParagraphFont"/>
    <w:uiPriority w:val="99"/>
    <w:unhideWhenUsed/>
    <w:rsid w:val="00C3007A"/>
    <w:rPr>
      <w:color w:val="0000FF" w:themeColor="hyperlink"/>
      <w:u w:val="single"/>
    </w:rPr>
  </w:style>
  <w:style w:type="paragraph" w:customStyle="1" w:styleId="Default">
    <w:name w:val="Default"/>
    <w:rsid w:val="00ED0E86"/>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ED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219">
      <w:bodyDiv w:val="1"/>
      <w:marLeft w:val="0"/>
      <w:marRight w:val="0"/>
      <w:marTop w:val="0"/>
      <w:marBottom w:val="0"/>
      <w:divBdr>
        <w:top w:val="none" w:sz="0" w:space="0" w:color="auto"/>
        <w:left w:val="none" w:sz="0" w:space="0" w:color="auto"/>
        <w:bottom w:val="none" w:sz="0" w:space="0" w:color="auto"/>
        <w:right w:val="none" w:sz="0" w:space="0" w:color="auto"/>
      </w:divBdr>
    </w:div>
    <w:div w:id="1113750125">
      <w:bodyDiv w:val="1"/>
      <w:marLeft w:val="0"/>
      <w:marRight w:val="0"/>
      <w:marTop w:val="0"/>
      <w:marBottom w:val="0"/>
      <w:divBdr>
        <w:top w:val="none" w:sz="0" w:space="0" w:color="auto"/>
        <w:left w:val="none" w:sz="0" w:space="0" w:color="auto"/>
        <w:bottom w:val="none" w:sz="0" w:space="0" w:color="auto"/>
        <w:right w:val="none" w:sz="0" w:space="0" w:color="auto"/>
      </w:divBdr>
    </w:div>
    <w:div w:id="1640720734">
      <w:bodyDiv w:val="1"/>
      <w:marLeft w:val="0"/>
      <w:marRight w:val="0"/>
      <w:marTop w:val="0"/>
      <w:marBottom w:val="0"/>
      <w:divBdr>
        <w:top w:val="none" w:sz="0" w:space="0" w:color="auto"/>
        <w:left w:val="none" w:sz="0" w:space="0" w:color="auto"/>
        <w:bottom w:val="none" w:sz="0" w:space="0" w:color="auto"/>
        <w:right w:val="none" w:sz="0" w:space="0" w:color="auto"/>
      </w:divBdr>
    </w:div>
    <w:div w:id="1914460590">
      <w:bodyDiv w:val="1"/>
      <w:marLeft w:val="0"/>
      <w:marRight w:val="0"/>
      <w:marTop w:val="0"/>
      <w:marBottom w:val="0"/>
      <w:divBdr>
        <w:top w:val="none" w:sz="0" w:space="0" w:color="auto"/>
        <w:left w:val="none" w:sz="0" w:space="0" w:color="auto"/>
        <w:bottom w:val="none" w:sz="0" w:space="0" w:color="auto"/>
        <w:right w:val="none" w:sz="0" w:space="0" w:color="auto"/>
      </w:divBdr>
    </w:div>
    <w:div w:id="19847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handl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brandwoodcentre.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Brandwood Community</dc:creator>
  <cp:lastModifiedBy>Pat Watson</cp:lastModifiedBy>
  <cp:revision>2</cp:revision>
  <cp:lastPrinted>2013-02-07T12:07:00Z</cp:lastPrinted>
  <dcterms:created xsi:type="dcterms:W3CDTF">2018-06-05T16:57:00Z</dcterms:created>
  <dcterms:modified xsi:type="dcterms:W3CDTF">2018-06-05T16:57:00Z</dcterms:modified>
</cp:coreProperties>
</file>